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F324211" w:rsidP="57548AE3" w:rsidRDefault="1F324211" w14:paraId="56189C2F" w14:textId="14758DA5">
      <w:pPr>
        <w:pStyle w:val="Heading1"/>
        <w:keepNext w:val="1"/>
        <w:keepLines w:val="1"/>
        <w:suppressLineNumbers w:val="0"/>
        <w:bidi w:val="0"/>
        <w:spacing w:before="24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F5496"/>
          <w:sz w:val="40"/>
          <w:szCs w:val="40"/>
          <w:lang w:val="nb-NO"/>
        </w:rPr>
      </w:pPr>
      <w:r w:rsidRPr="57548AE3" w:rsidR="1F32421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F5496"/>
          <w:sz w:val="40"/>
          <w:szCs w:val="40"/>
          <w:lang w:val="nb-NO"/>
        </w:rPr>
        <w:t xml:space="preserve">Prosjektbeskrivelse for Ung Global </w:t>
      </w:r>
      <w:r w:rsidRPr="57548AE3" w:rsidR="1F881EE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F5496"/>
          <w:sz w:val="40"/>
          <w:szCs w:val="40"/>
          <w:lang w:val="nb-NO"/>
        </w:rPr>
        <w:t>Sør-Amerika</w:t>
      </w:r>
    </w:p>
    <w:p xmlns:wp14="http://schemas.microsoft.com/office/word/2010/wordml" w:rsidP="124E3A03" wp14:paraId="2997D678" wp14:textId="38BD095D">
      <w:pPr>
        <w:pStyle w:val="Heading1"/>
        <w:keepNext w:val="1"/>
        <w:keepLines w:val="1"/>
        <w:spacing w:before="240" w:after="0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F5496"/>
          <w:sz w:val="40"/>
          <w:szCs w:val="40"/>
          <w:lang w:val="nb-NO"/>
        </w:rPr>
      </w:pPr>
      <w:r w:rsidRPr="124E3A03" w:rsidR="1F32421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F5496"/>
          <w:sz w:val="40"/>
          <w:szCs w:val="40"/>
          <w:lang w:val="nb-NO"/>
        </w:rPr>
        <w:t>skoleåret 2025-26</w:t>
      </w:r>
    </w:p>
    <w:p xmlns:wp14="http://schemas.microsoft.com/office/word/2010/wordml" w:rsidP="124E3A03" wp14:paraId="4E03B943" wp14:textId="7E1FE36D">
      <w:pPr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xmlns:wp14="http://schemas.microsoft.com/office/word/2010/wordml" w:rsidP="124E3A03" wp14:paraId="2808A223" wp14:textId="33C90050">
      <w:pPr>
        <w:keepNext w:val="1"/>
        <w:keepLines w:val="1"/>
        <w:jc w:val="center"/>
      </w:pPr>
      <w:r w:rsidR="23535306">
        <w:drawing>
          <wp:inline xmlns:wp14="http://schemas.microsoft.com/office/word/2010/wordprocessingDrawing" wp14:editId="43AC37B2" wp14:anchorId="50C3AE22">
            <wp:extent cx="4038600" cy="2271293"/>
            <wp:effectExtent l="0" t="0" r="0" b="0"/>
            <wp:docPr id="149097212" name="drawing" descr="Forsidebilde med lamaer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097212" name=""/>
                    <pic:cNvPicPr/>
                  </pic:nvPicPr>
                  <pic:blipFill>
                    <a:blip xmlns:r="http://schemas.openxmlformats.org/officeDocument/2006/relationships" r:embed="rId18407337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38600" cy="227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7548AE3" wp14:paraId="7F6DB7D5" wp14:textId="52DA0292">
      <w:pPr>
        <w:spacing w:before="0" w:beforeAutospacing="off" w:after="299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7548AE3" w:rsidR="20C3F68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 xml:space="preserve">Skoleåret 2025-26 samler vi inn penger til Misjonssambandets arbeid i </w:t>
      </w:r>
      <w:r w:rsidRPr="57548AE3" w:rsidR="3398B5C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 xml:space="preserve">Sør-Amerika, med et spesielt fokus på </w:t>
      </w:r>
      <w:r w:rsidRPr="57548AE3" w:rsidR="20C3F68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>Peru.</w:t>
      </w:r>
    </w:p>
    <w:p xmlns:wp14="http://schemas.microsoft.com/office/word/2010/wordml" w:rsidP="5663F13B" wp14:paraId="105F9117" wp14:textId="7B403280">
      <w:pPr>
        <w:pStyle w:val="Normal"/>
        <w:keepNext w:val="1"/>
        <w:keepLines w:val="1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5663F13B" w:rsidR="20C3F685">
        <w:rPr>
          <w:rFonts w:ascii="Calibri" w:hAnsi="Calibri" w:eastAsia="Calibri" w:cs="Calibri"/>
          <w:noProof w:val="0"/>
          <w:sz w:val="22"/>
          <w:szCs w:val="22"/>
          <w:lang w:val="nb-NO"/>
        </w:rPr>
        <w:t>Misjonssambandet satser i samarbeid med kirken i Peru stort på barne- og ungdomsarbeid. Leirarbeid, ungdomsgrupper, barneskoler og barnehager er viktige satsingsområder.</w:t>
      </w:r>
    </w:p>
    <w:p xmlns:wp14="http://schemas.microsoft.com/office/word/2010/wordml" w:rsidP="124E3A03" wp14:paraId="0855A645" wp14:textId="63E128A7">
      <w:pPr>
        <w:spacing w:before="0" w:beforeAutospacing="off" w:after="299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160235EB" w:rsidR="1F32421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>Pengene som blir samlet inn skoleåret 202</w:t>
      </w:r>
      <w:r w:rsidRPr="160235EB" w:rsidR="57C92CC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>5</w:t>
      </w:r>
      <w:r w:rsidRPr="160235EB" w:rsidR="1F32421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>-2</w:t>
      </w:r>
      <w:r w:rsidRPr="160235EB" w:rsidR="3121578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>6</w:t>
      </w:r>
      <w:r w:rsidRPr="160235EB" w:rsidR="1F32421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 xml:space="preserve"> går blant annet til:</w:t>
      </w:r>
    </w:p>
    <w:p xmlns:wp14="http://schemas.microsoft.com/office/word/2010/wordml" w:rsidP="124E3A03" wp14:paraId="46158DC8" wp14:textId="7974A170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124E3A03" w:rsidR="60C5485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Utvikling av trosopplæringsressurser</w:t>
      </w:r>
    </w:p>
    <w:p w:rsidR="2C61A309" w:rsidP="1857ECB1" w:rsidRDefault="2C61A309" w14:paraId="22CEB1CA" w14:textId="65D8F85E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7D2989D9" w:rsidR="60C5485F">
        <w:rPr>
          <w:rFonts w:ascii="Calibri" w:hAnsi="Calibri" w:eastAsia="Calibri" w:cs="Calibri"/>
          <w:noProof w:val="0"/>
          <w:sz w:val="22"/>
          <w:szCs w:val="22"/>
          <w:lang w:val="nb-NO"/>
        </w:rPr>
        <w:t>Det jobbes aktivt med utvikling og tilgjengeli</w:t>
      </w:r>
      <w:r w:rsidRPr="7D2989D9" w:rsidR="196B8628">
        <w:rPr>
          <w:rFonts w:ascii="Calibri" w:hAnsi="Calibri" w:eastAsia="Calibri" w:cs="Calibri"/>
          <w:noProof w:val="0"/>
          <w:sz w:val="22"/>
          <w:szCs w:val="22"/>
          <w:lang w:val="nb-NO"/>
        </w:rPr>
        <w:t>ggjøring</w:t>
      </w:r>
      <w:r w:rsidRPr="7D2989D9" w:rsidR="60C5485F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av godt materiell for søndagsskoler, barneklubber og tenåringsgrupper. </w:t>
      </w:r>
      <w:r w:rsidRPr="7D2989D9" w:rsidR="36E74B56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Det har dessuten blitt utviklet en læreplan med materiell for kristendomsfaget på de fleste skolene som har tilknytning til </w:t>
      </w:r>
      <w:r w:rsidRPr="7D2989D9" w:rsidR="4A03F3CB">
        <w:rPr>
          <w:rFonts w:ascii="Calibri" w:hAnsi="Calibri" w:eastAsia="Calibri" w:cs="Calibri"/>
          <w:noProof w:val="0"/>
          <w:sz w:val="22"/>
          <w:szCs w:val="22"/>
          <w:lang w:val="nb-NO"/>
        </w:rPr>
        <w:t>de lutherske kirkene</w:t>
      </w:r>
      <w:r w:rsidRPr="7D2989D9" w:rsidR="36E74B56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. </w:t>
      </w:r>
    </w:p>
    <w:p w:rsidR="7D2989D9" w:rsidP="7D2989D9" w:rsidRDefault="7D2989D9" w14:paraId="2EFF6D15" w14:textId="7D9DDFE9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p w:rsidR="6DE78DB2" w:rsidP="7D2989D9" w:rsidRDefault="6DE78DB2" w14:paraId="5A23B8F3" w14:textId="784F2B70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</w:pPr>
      <w:r w:rsidRPr="7D2989D9" w:rsidR="6DE78DB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Familiearbeid</w:t>
      </w:r>
    </w:p>
    <w:p w:rsidR="1857ECB1" w:rsidP="1857ECB1" w:rsidRDefault="1857ECB1" w14:paraId="537BD51D" w14:textId="0C4C1152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7D2989D9" w:rsidR="6DE78DB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Familievold og overgrep er en stor utfordring i </w:t>
      </w:r>
      <w:r w:rsidRPr="7D2989D9" w:rsidR="4C848581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det peruanske </w:t>
      </w:r>
      <w:r w:rsidRPr="7D2989D9" w:rsidR="6DE78DB2">
        <w:rPr>
          <w:rFonts w:ascii="Calibri" w:hAnsi="Calibri" w:eastAsia="Calibri" w:cs="Calibri"/>
          <w:noProof w:val="0"/>
          <w:sz w:val="22"/>
          <w:szCs w:val="22"/>
          <w:lang w:val="nb-NO"/>
        </w:rPr>
        <w:t>samfunnet. Misjonssambandet har</w:t>
      </w:r>
      <w:r w:rsidRPr="7D2989D9" w:rsidR="385B90A1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derfor</w:t>
      </w:r>
      <w:r w:rsidRPr="7D2989D9" w:rsidR="6DE78DB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støttet familieprosjekter i Peru i mange år. Gjennom disse prosjektene, har</w:t>
      </w:r>
      <w:r w:rsidRPr="7D2989D9" w:rsidR="7FA3133D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vi</w:t>
      </w:r>
      <w:r w:rsidRPr="7D2989D9" w:rsidR="6DE78DB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fått være med </w:t>
      </w:r>
      <w:r w:rsidRPr="7D2989D9" w:rsidR="14AB062C">
        <w:rPr>
          <w:rFonts w:ascii="Calibri" w:hAnsi="Calibri" w:eastAsia="Calibri" w:cs="Calibri"/>
          <w:noProof w:val="0"/>
          <w:sz w:val="22"/>
          <w:szCs w:val="22"/>
          <w:lang w:val="nb-NO"/>
        </w:rPr>
        <w:t>på å</w:t>
      </w:r>
      <w:r w:rsidRPr="7D2989D9" w:rsidR="6DE78DB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for</w:t>
      </w:r>
      <w:r w:rsidRPr="7D2989D9" w:rsidR="1AD3657C">
        <w:rPr>
          <w:rFonts w:ascii="Calibri" w:hAnsi="Calibri" w:eastAsia="Calibri" w:cs="Calibri"/>
          <w:noProof w:val="0"/>
          <w:sz w:val="22"/>
          <w:szCs w:val="22"/>
          <w:lang w:val="nb-NO"/>
        </w:rPr>
        <w:t>andre</w:t>
      </w:r>
      <w:r w:rsidRPr="7D2989D9" w:rsidR="629554B4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samfunnet innenfra. Nå er prosjektperiodene over, og lokalkirkene har fått redskaper til å ta arbeidet videre. </w:t>
      </w:r>
      <w:r w:rsidRPr="7D2989D9" w:rsidR="18521499">
        <w:rPr>
          <w:rFonts w:ascii="Calibri" w:hAnsi="Calibri" w:eastAsia="Calibri" w:cs="Calibri"/>
          <w:noProof w:val="0"/>
          <w:sz w:val="22"/>
          <w:szCs w:val="22"/>
          <w:lang w:val="nb-NO"/>
        </w:rPr>
        <w:t>Misjonssambandet følger opp arbeidet i lokalmenighetene</w:t>
      </w:r>
      <w:r w:rsidRPr="7D2989D9" w:rsidR="21888097">
        <w:rPr>
          <w:rFonts w:ascii="Calibri" w:hAnsi="Calibri" w:eastAsia="Calibri" w:cs="Calibri"/>
          <w:noProof w:val="0"/>
          <w:sz w:val="22"/>
          <w:szCs w:val="22"/>
          <w:lang w:val="nb-NO"/>
        </w:rPr>
        <w:t>, med konflikthåndtering, verdiundervisning</w:t>
      </w:r>
      <w:r w:rsidRPr="7D2989D9" w:rsidR="0818B5E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  <w:r w:rsidRPr="7D2989D9" w:rsidR="21888097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og ekteskapskurs, og er en pådriver for det </w:t>
      </w:r>
      <w:r w:rsidRPr="7D2989D9" w:rsidR="21888097">
        <w:rPr>
          <w:rFonts w:ascii="Calibri" w:hAnsi="Calibri" w:eastAsia="Calibri" w:cs="Calibri"/>
          <w:noProof w:val="0"/>
          <w:sz w:val="22"/>
          <w:szCs w:val="22"/>
          <w:lang w:val="nb-NO"/>
        </w:rPr>
        <w:t>diakolale</w:t>
      </w:r>
      <w:r w:rsidRPr="7D2989D9" w:rsidR="21888097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arbeidet i menighetene. </w:t>
      </w:r>
    </w:p>
    <w:p w:rsidR="7D2989D9" w:rsidP="7D2989D9" w:rsidRDefault="7D2989D9" w14:paraId="11A6E0F4" w14:textId="71DB3D8F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p w:rsidR="42D1C532" w:rsidP="7D2989D9" w:rsidRDefault="42D1C532" w14:paraId="2B385561" w14:textId="1BC8CE79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</w:pPr>
      <w:r w:rsidRPr="7D2989D9" w:rsidR="42D1C5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b-NO"/>
        </w:rPr>
        <w:t>Leirarbeid</w:t>
      </w:r>
    </w:p>
    <w:p w:rsidR="59E803B5" w:rsidP="7D2989D9" w:rsidRDefault="59E803B5" w14:paraId="083367B9" w14:textId="565D2319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7D2989D9" w:rsidR="59E803B5">
        <w:rPr>
          <w:rFonts w:ascii="Calibri" w:hAnsi="Calibri" w:eastAsia="Calibri" w:cs="Calibri"/>
          <w:noProof w:val="0"/>
          <w:sz w:val="22"/>
          <w:szCs w:val="22"/>
          <w:lang w:val="nb-NO"/>
        </w:rPr>
        <w:t>I 2010 gikk de innsamlede pengene fra Barnas misjonsprosjekt til byggingen av et leirsted ved stillehavskysten i Peru. For ti år siden, samlet vi inn penger til vedlikehold av leirstedet. Det arrangeres fremdeles leirer her.</w:t>
      </w:r>
      <w:r w:rsidRPr="7D2989D9" w:rsidR="7C2950B5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Menighetene i Peru er ofte små, og l</w:t>
      </w:r>
      <w:r w:rsidRPr="7D2989D9" w:rsidR="42D1C53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eirarbeid er derfor viktig for at barn, og spesielt ungdommene, skal </w:t>
      </w:r>
      <w:r w:rsidRPr="7D2989D9" w:rsidR="76B970BD">
        <w:rPr>
          <w:rFonts w:ascii="Calibri" w:hAnsi="Calibri" w:eastAsia="Calibri" w:cs="Calibri"/>
          <w:noProof w:val="0"/>
          <w:sz w:val="22"/>
          <w:szCs w:val="22"/>
          <w:lang w:val="nb-NO"/>
        </w:rPr>
        <w:t>få erfare</w:t>
      </w:r>
      <w:r w:rsidRPr="7D2989D9" w:rsidR="42D1C532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at det er flere som tror på Jesus. </w:t>
      </w:r>
      <w:r w:rsidRPr="7D2989D9" w:rsidR="3AB0F15F">
        <w:rPr>
          <w:rFonts w:ascii="Calibri" w:hAnsi="Calibri" w:eastAsia="Calibri" w:cs="Calibri"/>
          <w:noProof w:val="0"/>
          <w:sz w:val="22"/>
          <w:szCs w:val="22"/>
          <w:lang w:val="nb-NO"/>
        </w:rPr>
        <w:t>Leirene</w:t>
      </w:r>
      <w:r w:rsidRPr="7D2989D9" w:rsidR="3E2D4C9A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  <w:r w:rsidRPr="7D2989D9" w:rsidR="3E2D4C9A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er </w:t>
      </w:r>
      <w:r w:rsidRPr="7D2989D9" w:rsidR="5B629D1C">
        <w:rPr>
          <w:rFonts w:ascii="Calibri" w:hAnsi="Calibri" w:eastAsia="Calibri" w:cs="Calibri"/>
          <w:noProof w:val="0"/>
          <w:sz w:val="22"/>
          <w:szCs w:val="22"/>
          <w:lang w:val="nb-NO"/>
        </w:rPr>
        <w:t>populære, og når også</w:t>
      </w:r>
      <w:r w:rsidRPr="7D2989D9" w:rsidR="3E2D4C9A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ikke-kristne</w:t>
      </w:r>
      <w:r w:rsidRPr="7D2989D9" w:rsidR="3DD9F87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barn og unge.</w:t>
      </w:r>
    </w:p>
    <w:p w:rsidR="7D2989D9" w:rsidP="7D2989D9" w:rsidRDefault="7D2989D9" w14:paraId="1F075598" w14:textId="350C315E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p w:rsidR="7D2989D9" w:rsidP="2CC4ED53" w:rsidRDefault="7D2989D9" w14:paraId="50595798" w14:textId="21EBC4DC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p w:rsidR="243318C2" w:rsidP="57548AE3" w:rsidRDefault="243318C2" w14:paraId="6C7BA41E" w14:textId="1D2F85F7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7548AE3" w:rsidR="243318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 xml:space="preserve">Gavene gitt til </w:t>
      </w:r>
      <w:r w:rsidRPr="57548AE3" w:rsidR="243318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>ungGlobal</w:t>
      </w:r>
      <w:r w:rsidRPr="57548AE3" w:rsidR="243318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 xml:space="preserve"> vil gå til alt Misjonssambandets arbeid i </w:t>
      </w:r>
      <w:r w:rsidRPr="57548AE3" w:rsidR="0C5F8CB9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>Sør-Amerika</w:t>
      </w:r>
      <w:r w:rsidRPr="57548AE3" w:rsidR="243318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 xml:space="preserve">. Når vi samler inn penger til </w:t>
      </w:r>
      <w:r w:rsidRPr="57548AE3" w:rsidR="243318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>ungGlobal</w:t>
      </w:r>
      <w:r w:rsidRPr="57548AE3" w:rsidR="243318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 xml:space="preserve"> dette året, vil:</w:t>
      </w:r>
    </w:p>
    <w:p w:rsidR="7D2989D9" w:rsidP="7D2989D9" w:rsidRDefault="7D2989D9" w14:paraId="2605E9FF" w14:textId="17ECFDC0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243318C2" w:rsidP="7D2989D9" w:rsidRDefault="243318C2" w14:paraId="6A5540D2" w14:textId="7BA71017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7D2989D9" w:rsidR="243318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Flere barn i Peru blir bedre kjent med Jesus</w:t>
      </w:r>
    </w:p>
    <w:p w:rsidR="243318C2" w:rsidP="7D2989D9" w:rsidRDefault="243318C2" w14:paraId="41EB97DF" w14:textId="3188B137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7D2989D9" w:rsidR="243318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Flere barn i Peru få en god og trygg skolegang</w:t>
      </w:r>
    </w:p>
    <w:p xmlns:wp14="http://schemas.microsoft.com/office/word/2010/wordml" w:rsidP="2CC4ED53" wp14:paraId="104E3129" wp14:textId="1315CE1B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CC4ED53" w:rsidR="243318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Flere barn og unge få en bedre </w:t>
      </w:r>
      <w:r w:rsidRPr="2CC4ED53" w:rsidR="243318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hverdag hjemm</w:t>
      </w:r>
      <w:r w:rsidRPr="2CC4ED53" w:rsidR="2463CB2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f3aa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76ae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e06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960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6ee1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3c7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fd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52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37BC9E"/>
    <w:rsid w:val="000F3B6F"/>
    <w:rsid w:val="009E0F33"/>
    <w:rsid w:val="02E6ABE8"/>
    <w:rsid w:val="03249C4F"/>
    <w:rsid w:val="0409ABDB"/>
    <w:rsid w:val="04341846"/>
    <w:rsid w:val="0455779E"/>
    <w:rsid w:val="048AB21F"/>
    <w:rsid w:val="049B3C96"/>
    <w:rsid w:val="053D512E"/>
    <w:rsid w:val="05AF23C6"/>
    <w:rsid w:val="061D05AF"/>
    <w:rsid w:val="063C91C7"/>
    <w:rsid w:val="0655661F"/>
    <w:rsid w:val="073F6433"/>
    <w:rsid w:val="0818B5E9"/>
    <w:rsid w:val="0917B68A"/>
    <w:rsid w:val="095F915B"/>
    <w:rsid w:val="0984D41C"/>
    <w:rsid w:val="0A2CDF74"/>
    <w:rsid w:val="0B00E817"/>
    <w:rsid w:val="0C5F8CB9"/>
    <w:rsid w:val="0D728851"/>
    <w:rsid w:val="0D7B5B28"/>
    <w:rsid w:val="0E745644"/>
    <w:rsid w:val="0E9413F5"/>
    <w:rsid w:val="0FC0B9BA"/>
    <w:rsid w:val="1065BD10"/>
    <w:rsid w:val="10F67CA3"/>
    <w:rsid w:val="1203C81A"/>
    <w:rsid w:val="124E3A03"/>
    <w:rsid w:val="12538ED8"/>
    <w:rsid w:val="127A8D6B"/>
    <w:rsid w:val="130D862B"/>
    <w:rsid w:val="13A75B87"/>
    <w:rsid w:val="13ADD53F"/>
    <w:rsid w:val="145B31AA"/>
    <w:rsid w:val="14925B99"/>
    <w:rsid w:val="14AB062C"/>
    <w:rsid w:val="160235EB"/>
    <w:rsid w:val="17AA6744"/>
    <w:rsid w:val="18521499"/>
    <w:rsid w:val="1857ECB1"/>
    <w:rsid w:val="196B8628"/>
    <w:rsid w:val="1994CE64"/>
    <w:rsid w:val="19C25C9C"/>
    <w:rsid w:val="1AD3657C"/>
    <w:rsid w:val="1B8F3130"/>
    <w:rsid w:val="1C3F34F3"/>
    <w:rsid w:val="1C4BDF68"/>
    <w:rsid w:val="1D503321"/>
    <w:rsid w:val="1D9CA999"/>
    <w:rsid w:val="1DB2B913"/>
    <w:rsid w:val="1DB57410"/>
    <w:rsid w:val="1E017028"/>
    <w:rsid w:val="1E21F7CD"/>
    <w:rsid w:val="1E610678"/>
    <w:rsid w:val="1E94E5A9"/>
    <w:rsid w:val="1F324211"/>
    <w:rsid w:val="1F881EE8"/>
    <w:rsid w:val="205D196F"/>
    <w:rsid w:val="2078E2F2"/>
    <w:rsid w:val="20C3F685"/>
    <w:rsid w:val="20CC76FC"/>
    <w:rsid w:val="21888097"/>
    <w:rsid w:val="218BE730"/>
    <w:rsid w:val="21E76969"/>
    <w:rsid w:val="23143CAA"/>
    <w:rsid w:val="23535306"/>
    <w:rsid w:val="23F9CEFD"/>
    <w:rsid w:val="243318C2"/>
    <w:rsid w:val="2463CB22"/>
    <w:rsid w:val="254E6368"/>
    <w:rsid w:val="25B3B989"/>
    <w:rsid w:val="26702948"/>
    <w:rsid w:val="268F4D01"/>
    <w:rsid w:val="29120DB6"/>
    <w:rsid w:val="295F815F"/>
    <w:rsid w:val="297AE239"/>
    <w:rsid w:val="299A1FF6"/>
    <w:rsid w:val="29AB9F16"/>
    <w:rsid w:val="2B207C6A"/>
    <w:rsid w:val="2C61A309"/>
    <w:rsid w:val="2C8C78DB"/>
    <w:rsid w:val="2CA21CAC"/>
    <w:rsid w:val="2CC4ED53"/>
    <w:rsid w:val="2D4C5439"/>
    <w:rsid w:val="2D7EED2A"/>
    <w:rsid w:val="2ED3C395"/>
    <w:rsid w:val="3037BC9E"/>
    <w:rsid w:val="3093A43D"/>
    <w:rsid w:val="30C86ADE"/>
    <w:rsid w:val="3121578E"/>
    <w:rsid w:val="3174B6D4"/>
    <w:rsid w:val="31B4FFB8"/>
    <w:rsid w:val="3398B5CA"/>
    <w:rsid w:val="339E830B"/>
    <w:rsid w:val="33E36596"/>
    <w:rsid w:val="348B7E2B"/>
    <w:rsid w:val="348FA30B"/>
    <w:rsid w:val="3603C1BA"/>
    <w:rsid w:val="362B3B9C"/>
    <w:rsid w:val="36B9B500"/>
    <w:rsid w:val="36E74B56"/>
    <w:rsid w:val="375ABABD"/>
    <w:rsid w:val="385B90A1"/>
    <w:rsid w:val="391FB385"/>
    <w:rsid w:val="39C9B468"/>
    <w:rsid w:val="3A64AB44"/>
    <w:rsid w:val="3AB0F15F"/>
    <w:rsid w:val="3AB90EDE"/>
    <w:rsid w:val="3B817DE2"/>
    <w:rsid w:val="3D45A744"/>
    <w:rsid w:val="3D52603E"/>
    <w:rsid w:val="3DD9F879"/>
    <w:rsid w:val="3E2D4C9A"/>
    <w:rsid w:val="3E8C7B67"/>
    <w:rsid w:val="3F2D56F5"/>
    <w:rsid w:val="4050DF9F"/>
    <w:rsid w:val="417841AF"/>
    <w:rsid w:val="42A6ABF6"/>
    <w:rsid w:val="42B32890"/>
    <w:rsid w:val="42D1C532"/>
    <w:rsid w:val="42F8F154"/>
    <w:rsid w:val="435CED2A"/>
    <w:rsid w:val="436C8DC0"/>
    <w:rsid w:val="43DC63DC"/>
    <w:rsid w:val="43E9A83B"/>
    <w:rsid w:val="441B7592"/>
    <w:rsid w:val="441CAB12"/>
    <w:rsid w:val="442B3A2A"/>
    <w:rsid w:val="45664300"/>
    <w:rsid w:val="46BA7F70"/>
    <w:rsid w:val="46D83343"/>
    <w:rsid w:val="47C85940"/>
    <w:rsid w:val="489F2979"/>
    <w:rsid w:val="48AFFBAB"/>
    <w:rsid w:val="4A03F3CB"/>
    <w:rsid w:val="4A673DA8"/>
    <w:rsid w:val="4A729F8F"/>
    <w:rsid w:val="4C848581"/>
    <w:rsid w:val="4C8BC24E"/>
    <w:rsid w:val="4CBEBB76"/>
    <w:rsid w:val="4D1247E5"/>
    <w:rsid w:val="4E8B8626"/>
    <w:rsid w:val="53AD105F"/>
    <w:rsid w:val="541F3892"/>
    <w:rsid w:val="54535904"/>
    <w:rsid w:val="546E78B4"/>
    <w:rsid w:val="55579AED"/>
    <w:rsid w:val="5575D744"/>
    <w:rsid w:val="55B6AAD5"/>
    <w:rsid w:val="55EC94B0"/>
    <w:rsid w:val="5663F13B"/>
    <w:rsid w:val="5711EA95"/>
    <w:rsid w:val="57548AE3"/>
    <w:rsid w:val="57C92CC9"/>
    <w:rsid w:val="58AB81F7"/>
    <w:rsid w:val="593145C8"/>
    <w:rsid w:val="59E803B5"/>
    <w:rsid w:val="5AB57776"/>
    <w:rsid w:val="5B629D1C"/>
    <w:rsid w:val="5BEA24EA"/>
    <w:rsid w:val="5EE0F765"/>
    <w:rsid w:val="5F52ED31"/>
    <w:rsid w:val="603F08C6"/>
    <w:rsid w:val="607A4610"/>
    <w:rsid w:val="60C5485F"/>
    <w:rsid w:val="60E1C97B"/>
    <w:rsid w:val="61D3013E"/>
    <w:rsid w:val="61DA54E7"/>
    <w:rsid w:val="6242F4F1"/>
    <w:rsid w:val="629554B4"/>
    <w:rsid w:val="63DC08AE"/>
    <w:rsid w:val="64BBC949"/>
    <w:rsid w:val="64BCA9DE"/>
    <w:rsid w:val="64BD9DB2"/>
    <w:rsid w:val="64D24BEB"/>
    <w:rsid w:val="66B9DF42"/>
    <w:rsid w:val="66F97EB3"/>
    <w:rsid w:val="678DCFC7"/>
    <w:rsid w:val="6AB37941"/>
    <w:rsid w:val="6AC404A6"/>
    <w:rsid w:val="6ACAEB19"/>
    <w:rsid w:val="6AE12EA5"/>
    <w:rsid w:val="6BF8A980"/>
    <w:rsid w:val="6C1A655B"/>
    <w:rsid w:val="6D3760D8"/>
    <w:rsid w:val="6D7496CE"/>
    <w:rsid w:val="6DA0561C"/>
    <w:rsid w:val="6DE78DB2"/>
    <w:rsid w:val="6EBDCDCA"/>
    <w:rsid w:val="6ED7CB7A"/>
    <w:rsid w:val="713B8A1F"/>
    <w:rsid w:val="71419FD8"/>
    <w:rsid w:val="724BCEBC"/>
    <w:rsid w:val="73510D41"/>
    <w:rsid w:val="740937B5"/>
    <w:rsid w:val="750D6C48"/>
    <w:rsid w:val="76B970BD"/>
    <w:rsid w:val="7762B0E9"/>
    <w:rsid w:val="788D3094"/>
    <w:rsid w:val="7B560E88"/>
    <w:rsid w:val="7BBC59E9"/>
    <w:rsid w:val="7C2950B5"/>
    <w:rsid w:val="7C578B56"/>
    <w:rsid w:val="7D2989D9"/>
    <w:rsid w:val="7D6B4B7F"/>
    <w:rsid w:val="7E4266BA"/>
    <w:rsid w:val="7EB2801A"/>
    <w:rsid w:val="7EB92CB5"/>
    <w:rsid w:val="7FA3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BC9E"/>
  <w15:chartTrackingRefBased/>
  <w15:docId w15:val="{B261ACD7-ED24-452E-9623-E2C0954EB6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24E3A03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1857EC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0fa4bae9674599" /><Relationship Type="http://schemas.openxmlformats.org/officeDocument/2006/relationships/image" Target="/media/image.jpg" Id="rId18407337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2025-03-05T12:41:25.0114959Z</dcterms:created>
  <dcterms:modified xsi:type="dcterms:W3CDTF">2025-09-08T12:46:07.8962788Z</dcterms:modified>
  <dc:creator>Jorunn Bergo Aarvik</dc:creator>
  <lastModifiedBy>Jorunn Bergo Aarvik</lastModifiedBy>
</coreProperties>
</file>